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Times New Roman" w:hAnsi="Times New Roman" w:cs="Times New Roman"/>
        </w:rPr>
      </w:pPr>
    </w:p>
    <w:p>
      <w:pPr>
        <w:pStyle w:val="9"/>
        <w:spacing w:after="294" w:line="371" w:lineRule="atLeast"/>
        <w:jc w:val="center"/>
        <w:rPr>
          <w:rFonts w:ascii="Times New Roman" w:hAnsi="Times New Roman"/>
          <w:b/>
          <w:bCs/>
          <w:color w:val="000101"/>
          <w:sz w:val="28"/>
          <w:szCs w:val="28"/>
        </w:rPr>
      </w:pPr>
      <w:r>
        <w:rPr>
          <w:rFonts w:ascii="Times New Roman" w:hAnsi="Times New Roman"/>
          <w:b/>
          <w:bCs/>
          <w:color w:val="000101"/>
          <w:sz w:val="28"/>
          <w:szCs w:val="28"/>
        </w:rPr>
        <w:t xml:space="preserve">Abstract Title </w:t>
      </w:r>
    </w:p>
    <w:p>
      <w:pPr>
        <w:pStyle w:val="9"/>
        <w:spacing w:after="290" w:line="318" w:lineRule="atLeast"/>
        <w:jc w:val="center"/>
        <w:rPr>
          <w:rFonts w:ascii="Times New Roman" w:hAnsi="Times New Roman"/>
          <w:color w:val="000101"/>
          <w:sz w:val="16"/>
          <w:szCs w:val="16"/>
        </w:rPr>
      </w:pPr>
      <w:r>
        <w:rPr>
          <w:rFonts w:ascii="Times New Roman" w:hAnsi="Times New Roman"/>
          <w:b/>
          <w:bCs/>
          <w:color w:val="000101"/>
          <w:sz w:val="23"/>
          <w:szCs w:val="23"/>
        </w:rPr>
        <w:t>Author 1.,</w:t>
      </w:r>
      <w:r>
        <w:rPr>
          <w:rFonts w:ascii="Times New Roman" w:hAnsi="Times New Roman"/>
          <w:b/>
          <w:bCs/>
          <w:color w:val="000101"/>
          <w:position w:val="11"/>
          <w:sz w:val="16"/>
          <w:szCs w:val="16"/>
          <w:vertAlign w:val="superscript"/>
        </w:rPr>
        <w:t>1</w:t>
      </w:r>
      <w:r>
        <w:rPr>
          <w:rFonts w:ascii="Times New Roman" w:hAnsi="Times New Roman"/>
          <w:b/>
          <w:bCs/>
          <w:color w:val="000101"/>
          <w:sz w:val="23"/>
          <w:szCs w:val="23"/>
        </w:rPr>
        <w:t xml:space="preserve"> Author 2,</w:t>
      </w:r>
      <w:r>
        <w:rPr>
          <w:rFonts w:ascii="Times New Roman" w:hAnsi="Times New Roman"/>
          <w:b/>
          <w:bCs/>
          <w:color w:val="000101"/>
          <w:position w:val="11"/>
          <w:sz w:val="16"/>
          <w:szCs w:val="16"/>
          <w:vertAlign w:val="superscript"/>
        </w:rPr>
        <w:t>2</w:t>
      </w:r>
      <w:r>
        <w:rPr>
          <w:rFonts w:ascii="Times New Roman" w:hAnsi="Times New Roman"/>
          <w:b/>
          <w:bCs/>
          <w:color w:val="000101"/>
          <w:sz w:val="23"/>
          <w:szCs w:val="23"/>
        </w:rPr>
        <w:t xml:space="preserve"> and Author 3</w:t>
      </w:r>
      <w:r>
        <w:rPr>
          <w:rFonts w:ascii="Times New Roman" w:hAnsi="Times New Roman"/>
          <w:b/>
          <w:bCs/>
          <w:color w:val="000101"/>
          <w:position w:val="11"/>
          <w:sz w:val="16"/>
          <w:szCs w:val="16"/>
          <w:vertAlign w:val="superscript"/>
        </w:rPr>
        <w:t xml:space="preserve">3 </w:t>
      </w:r>
    </w:p>
    <w:p>
      <w:pPr>
        <w:pStyle w:val="9"/>
        <w:spacing w:line="318" w:lineRule="atLeast"/>
        <w:rPr>
          <w:rFonts w:ascii="Times New Roman" w:hAnsi="Times New Roman"/>
          <w:color w:val="933531"/>
          <w:sz w:val="23"/>
          <w:szCs w:val="23"/>
          <w:u w:val="single"/>
        </w:rPr>
      </w:pPr>
      <w:r>
        <w:rPr>
          <w:rFonts w:ascii="Times New Roman" w:hAnsi="Times New Roman"/>
          <w:color w:val="000101"/>
          <w:position w:val="11"/>
          <w:sz w:val="23"/>
          <w:szCs w:val="23"/>
          <w:vertAlign w:val="superscript"/>
        </w:rPr>
        <w:t>1</w:t>
      </w:r>
      <w:r>
        <w:rPr>
          <w:rFonts w:ascii="Times New Roman" w:hAnsi="Times New Roman"/>
          <w:color w:val="000101"/>
          <w:sz w:val="23"/>
          <w:szCs w:val="23"/>
        </w:rPr>
        <w:t xml:space="preserve">State Key Laboratory of Frozen Soil Engineering, Northwest Institute of Eco-Environment and Resources, Chinese Academy of Sciences, Lanzhou 730000, China; e-mail: </w:t>
      </w:r>
      <w:r>
        <w:rPr>
          <w:rFonts w:ascii="Times New Roman" w:hAnsi="Times New Roman"/>
          <w:color w:val="933531"/>
          <w:sz w:val="23"/>
          <w:szCs w:val="23"/>
          <w:u w:val="single"/>
        </w:rPr>
        <w:t>****@****</w:t>
      </w:r>
    </w:p>
    <w:p>
      <w:pPr>
        <w:pStyle w:val="9"/>
        <w:spacing w:line="318" w:lineRule="atLeast"/>
        <w:rPr>
          <w:rFonts w:ascii="Times New Roman" w:hAnsi="Times New Roman"/>
          <w:color w:val="933531"/>
          <w:sz w:val="23"/>
          <w:szCs w:val="23"/>
          <w:u w:val="single"/>
        </w:rPr>
      </w:pPr>
      <w:r>
        <w:rPr>
          <w:rFonts w:ascii="Times New Roman" w:hAnsi="Times New Roman"/>
          <w:color w:val="000101"/>
          <w:position w:val="11"/>
          <w:sz w:val="16"/>
          <w:szCs w:val="16"/>
          <w:vertAlign w:val="superscript"/>
        </w:rPr>
        <w:t>2</w:t>
      </w:r>
      <w:r>
        <w:rPr>
          <w:rFonts w:ascii="Times New Roman" w:hAnsi="Times New Roman"/>
          <w:color w:val="000101"/>
          <w:sz w:val="23"/>
          <w:szCs w:val="23"/>
        </w:rPr>
        <w:t xml:space="preserve">University of Chinese Academy of Sciences, Beijing 100049, China; e-mail: </w:t>
      </w:r>
      <w:r>
        <w:rPr>
          <w:rFonts w:ascii="Times New Roman" w:hAnsi="Times New Roman"/>
          <w:color w:val="933531"/>
          <w:sz w:val="23"/>
          <w:szCs w:val="23"/>
          <w:u w:val="single"/>
        </w:rPr>
        <w:t>****@****</w:t>
      </w:r>
    </w:p>
    <w:p>
      <w:pPr>
        <w:pStyle w:val="9"/>
        <w:spacing w:line="318" w:lineRule="atLeast"/>
        <w:rPr>
          <w:rFonts w:ascii="Times New Roman" w:hAnsi="Times New Roman"/>
          <w:color w:val="933531"/>
          <w:sz w:val="23"/>
          <w:szCs w:val="23"/>
          <w:u w:val="single"/>
        </w:rPr>
      </w:pPr>
      <w:r>
        <w:rPr>
          <w:rFonts w:ascii="Times New Roman" w:hAnsi="Times New Roman"/>
          <w:color w:val="000101"/>
          <w:position w:val="11"/>
          <w:sz w:val="16"/>
          <w:szCs w:val="16"/>
          <w:vertAlign w:val="superscript"/>
        </w:rPr>
        <w:t>3</w:t>
      </w:r>
      <w:r>
        <w:rPr>
          <w:rFonts w:ascii="Times New Roman" w:hAnsi="Times New Roman"/>
          <w:color w:val="000101"/>
          <w:sz w:val="23"/>
          <w:szCs w:val="23"/>
        </w:rPr>
        <w:t xml:space="preserve">School of Civil Engineering and Permafrost Institute, Northeast Forestry University, Harbin 150040, China; e-mail: </w:t>
      </w:r>
      <w:r>
        <w:rPr>
          <w:rFonts w:ascii="Times New Roman" w:hAnsi="Times New Roman"/>
          <w:color w:val="933531"/>
          <w:sz w:val="23"/>
          <w:szCs w:val="23"/>
          <w:u w:val="single"/>
        </w:rPr>
        <w:t>****@****</w:t>
      </w:r>
    </w:p>
    <w:p>
      <w:pPr>
        <w:pStyle w:val="9"/>
        <w:spacing w:before="317" w:after="317" w:line="318" w:lineRule="atLeast"/>
        <w:rPr>
          <w:rFonts w:ascii="Times New Roman" w:hAnsi="Times New Roman"/>
          <w:color w:val="000101"/>
          <w:sz w:val="23"/>
          <w:szCs w:val="23"/>
        </w:rPr>
      </w:pPr>
      <w:r>
        <w:rPr>
          <w:rFonts w:ascii="Times New Roman" w:hAnsi="Times New Roman"/>
          <w:b/>
          <w:bCs/>
          <w:color w:val="000101"/>
          <w:sz w:val="23"/>
          <w:szCs w:val="23"/>
        </w:rPr>
        <w:t xml:space="preserve">ABSTRACT </w:t>
      </w:r>
    </w:p>
    <w:p>
      <w:pPr>
        <w:pStyle w:val="9"/>
        <w:spacing w:after="317" w:line="318" w:lineRule="atLeast"/>
        <w:rPr>
          <w:rFonts w:ascii="Times New Roman" w:hAnsi="Times New Roman"/>
          <w:color w:val="000101"/>
          <w:sz w:val="23"/>
          <w:szCs w:val="23"/>
        </w:rPr>
      </w:pPr>
      <w:r>
        <w:rPr>
          <w:rFonts w:ascii="Times New Roman" w:hAnsi="Times New Roman"/>
          <w:color w:val="000101"/>
          <w:sz w:val="23"/>
          <w:szCs w:val="23"/>
        </w:rPr>
        <w:t xml:space="preserve">A collection containing </w:t>
      </w:r>
      <w:r>
        <w:rPr>
          <w:rFonts w:hint="eastAsia" w:ascii="Times New Roman" w:hAnsi="Times New Roman"/>
          <w:color w:val="000101"/>
          <w:sz w:val="23"/>
          <w:szCs w:val="23"/>
          <w:lang w:val="en-US" w:eastAsia="zh-CN"/>
        </w:rPr>
        <w:t xml:space="preserve">long </w:t>
      </w:r>
      <w:r>
        <w:rPr>
          <w:rFonts w:ascii="Times New Roman" w:hAnsi="Times New Roman"/>
          <w:color w:val="000101"/>
          <w:sz w:val="23"/>
          <w:szCs w:val="23"/>
        </w:rPr>
        <w:t xml:space="preserve">abstracts received from the authors will be produced before this symposium. </w:t>
      </w:r>
      <w:bookmarkStart w:id="0" w:name="_GoBack"/>
      <w:r>
        <w:rPr>
          <w:rFonts w:ascii="Times New Roman" w:hAnsi="Times New Roman"/>
          <w:color w:val="000101"/>
          <w:sz w:val="23"/>
          <w:szCs w:val="23"/>
        </w:rPr>
        <w:t xml:space="preserve">The abstract had better consist of </w:t>
      </w:r>
      <w:r>
        <w:rPr>
          <w:rFonts w:hint="eastAsia" w:ascii="Times New Roman" w:hAnsi="Times New Roman"/>
          <w:color w:val="000101"/>
          <w:sz w:val="23"/>
          <w:szCs w:val="23"/>
          <w:lang w:val="en-US" w:eastAsia="zh-CN"/>
        </w:rPr>
        <w:t xml:space="preserve">maximum </w:t>
      </w:r>
      <w:r>
        <w:rPr>
          <w:rFonts w:ascii="Times New Roman" w:hAnsi="Times New Roman"/>
          <w:color w:val="000101"/>
          <w:sz w:val="23"/>
          <w:szCs w:val="23"/>
        </w:rPr>
        <w:t>one page</w:t>
      </w:r>
      <w:r>
        <w:rPr>
          <w:rFonts w:hint="eastAsia" w:ascii="Times New Roman" w:hAnsi="Times New Roman"/>
          <w:color w:val="000101"/>
          <w:sz w:val="23"/>
          <w:szCs w:val="23"/>
          <w:lang w:val="en-US" w:eastAsia="zh-CN"/>
        </w:rPr>
        <w:t xml:space="preserve"> of content</w:t>
      </w:r>
      <w:r>
        <w:rPr>
          <w:rFonts w:ascii="Times New Roman" w:hAnsi="Times New Roman"/>
          <w:color w:val="000101"/>
          <w:sz w:val="23"/>
          <w:szCs w:val="23"/>
        </w:rPr>
        <w:t>.</w:t>
      </w:r>
      <w:bookmarkEnd w:id="0"/>
      <w:r>
        <w:rPr>
          <w:rFonts w:ascii="Times New Roman" w:hAnsi="Times New Roman"/>
          <w:color w:val="000101"/>
          <w:sz w:val="23"/>
          <w:szCs w:val="23"/>
        </w:rPr>
        <w:t xml:space="preserve"> It should present a concise statement of the scope, principal findings, and conclusions of the paper. Abstracts can include several tables, figures, equations, or references. </w:t>
      </w:r>
    </w:p>
    <w:p>
      <w:pPr>
        <w:pStyle w:val="8"/>
      </w:pPr>
    </w:p>
    <w:p>
      <w:pPr>
        <w:pStyle w:val="9"/>
        <w:spacing w:after="313" w:line="318" w:lineRule="atLeast"/>
        <w:jc w:val="center"/>
        <w:rPr>
          <w:rFonts w:ascii="Times New Roman" w:hAnsi="Times New Roman"/>
          <w:b/>
          <w:bCs/>
          <w:color w:val="000101"/>
          <w:sz w:val="23"/>
          <w:szCs w:val="23"/>
        </w:rPr>
      </w:pPr>
    </w:p>
    <w:p/>
    <w:p>
      <w:pPr>
        <w:tabs>
          <w:tab w:val="left" w:pos="4220"/>
        </w:tabs>
      </w:pPr>
    </w:p>
    <w:sectPr>
      <w:footerReference r:id="rId5" w:type="default"/>
      <w:pgSz w:w="12240" w:h="15840"/>
      <w:pgMar w:top="1440" w:right="885" w:bottom="691" w:left="1221" w:header="720" w:footer="144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NDNK H+ Times New Roman PSM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ab/>
    </w:r>
    <w:r>
      <w:rPr>
        <w:b/>
        <w:bCs/>
        <w:color w:val="833C0B"/>
      </w:rPr>
      <w:t>-</w:t>
    </w:r>
    <w:r>
      <w:rPr>
        <w:b/>
        <w:bCs/>
        <w:color w:val="833C0B"/>
      </w:rPr>
      <w:fldChar w:fldCharType="begin"/>
    </w:r>
    <w:r>
      <w:rPr>
        <w:b/>
        <w:bCs/>
        <w:color w:val="833C0B"/>
      </w:rPr>
      <w:instrText xml:space="preserve"> PAGE   \* MERGEFORMAT </w:instrText>
    </w:r>
    <w:r>
      <w:rPr>
        <w:b/>
        <w:bCs/>
        <w:color w:val="833C0B"/>
      </w:rPr>
      <w:fldChar w:fldCharType="separate"/>
    </w:r>
    <w:r>
      <w:rPr>
        <w:b/>
        <w:bCs/>
        <w:color w:val="833C0B"/>
      </w:rPr>
      <w:t>1</w:t>
    </w:r>
    <w:r>
      <w:rPr>
        <w:b/>
        <w:bCs/>
        <w:color w:val="833C0B"/>
      </w:rPr>
      <w:fldChar w:fldCharType="end"/>
    </w:r>
    <w:r>
      <w:rPr>
        <w:b/>
        <w:bCs/>
        <w:color w:val="833C0B"/>
      </w:rPr>
      <w:t>-</w:t>
    </w:r>
    <w:r>
      <w:tab/>
    </w:r>
    <w:r>
      <w:tab/>
    </w:r>
  </w:p>
  <w:p>
    <w:pPr>
      <w:pStyle w:val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DK1MDU2NDI3NjFR0lEKTi0uzszPAykwqQUApUDpACwAAAA="/>
    <w:docVar w:name="commondata" w:val="eyJoZGlkIjoiYWYwOGU4MmVlZTg0YzVkNDYwMDY2OTc1MWY1MTRjYjEifQ=="/>
  </w:docVars>
  <w:rsids>
    <w:rsidRoot w:val="00944AE0"/>
    <w:rsid w:val="00007484"/>
    <w:rsid w:val="00197DC6"/>
    <w:rsid w:val="001E7330"/>
    <w:rsid w:val="00232A03"/>
    <w:rsid w:val="002A701B"/>
    <w:rsid w:val="003B1439"/>
    <w:rsid w:val="00510CE9"/>
    <w:rsid w:val="005A0AFF"/>
    <w:rsid w:val="005D38B0"/>
    <w:rsid w:val="005D3E94"/>
    <w:rsid w:val="0062536E"/>
    <w:rsid w:val="006A68A5"/>
    <w:rsid w:val="006E3A42"/>
    <w:rsid w:val="008D2DB7"/>
    <w:rsid w:val="00944AE0"/>
    <w:rsid w:val="00960785"/>
    <w:rsid w:val="00962405"/>
    <w:rsid w:val="009B6154"/>
    <w:rsid w:val="009E51CA"/>
    <w:rsid w:val="00AB3D94"/>
    <w:rsid w:val="00B10B17"/>
    <w:rsid w:val="00B3601A"/>
    <w:rsid w:val="00BC7891"/>
    <w:rsid w:val="00BF081F"/>
    <w:rsid w:val="00C87573"/>
    <w:rsid w:val="00D935EE"/>
    <w:rsid w:val="00DC4A8B"/>
    <w:rsid w:val="00F71575"/>
    <w:rsid w:val="00F755C7"/>
    <w:rsid w:val="00FF1F40"/>
    <w:rsid w:val="63B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9"/>
    <w:autoRedefine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8"/>
    <w:autoRedefine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autoRedefine/>
    <w:unhideWhenUsed/>
    <w:qFormat/>
    <w:uiPriority w:val="99"/>
    <w:rPr>
      <w:rFonts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BNDNK H+ Times New Roman PSMT" w:hAnsi="BNDNK H+ Times New Roman PSMT" w:cs="BNDNK H+ Times New Roman PSMT" w:eastAsiaTheme="minorEastAsia"/>
      <w:color w:val="000000"/>
      <w:sz w:val="24"/>
      <w:szCs w:val="24"/>
      <w:lang w:val="en-US" w:eastAsia="en-US" w:bidi="ar-SA"/>
    </w:rPr>
  </w:style>
  <w:style w:type="paragraph" w:customStyle="1" w:styleId="9">
    <w:name w:val="CM10"/>
    <w:basedOn w:val="8"/>
    <w:next w:val="8"/>
    <w:autoRedefine/>
    <w:qFormat/>
    <w:uiPriority w:val="99"/>
    <w:rPr>
      <w:rFonts w:cs="Times New Roman"/>
      <w:color w:val="auto"/>
    </w:rPr>
  </w:style>
  <w:style w:type="paragraph" w:customStyle="1" w:styleId="10">
    <w:name w:val="CM1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1">
    <w:name w:val="CM2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4">
    <w:name w:val="CM5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5">
    <w:name w:val="CM6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6">
    <w:name w:val="CM7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17">
    <w:name w:val="CM9"/>
    <w:basedOn w:val="8"/>
    <w:next w:val="8"/>
    <w:autoRedefine/>
    <w:qFormat/>
    <w:uiPriority w:val="99"/>
    <w:pPr>
      <w:spacing w:line="318" w:lineRule="atLeast"/>
    </w:pPr>
    <w:rPr>
      <w:rFonts w:cs="Times New Roman"/>
      <w:color w:val="auto"/>
    </w:rPr>
  </w:style>
  <w:style w:type="character" w:customStyle="1" w:styleId="18">
    <w:name w:val="页眉 Char"/>
    <w:basedOn w:val="6"/>
    <w:link w:val="4"/>
    <w:autoRedefine/>
    <w:qFormat/>
    <w:locked/>
    <w:uiPriority w:val="99"/>
    <w:rPr>
      <w:rFonts w:cs="Times New Roman"/>
    </w:rPr>
  </w:style>
  <w:style w:type="character" w:customStyle="1" w:styleId="19">
    <w:name w:val="页脚 Char"/>
    <w:basedOn w:val="6"/>
    <w:link w:val="3"/>
    <w:autoRedefine/>
    <w:qFormat/>
    <w:locked/>
    <w:uiPriority w:val="99"/>
    <w:rPr>
      <w:rFonts w:cs="Times New Roman"/>
    </w:rPr>
  </w:style>
  <w:style w:type="character" w:customStyle="1" w:styleId="20">
    <w:name w:val="Unresolved Mention1"/>
    <w:basedOn w:val="6"/>
    <w:semiHidden/>
    <w:unhideWhenUsed/>
    <w:uiPriority w:val="99"/>
    <w:rPr>
      <w:rFonts w:cs="Times New Roman"/>
      <w:color w:val="605E5C"/>
      <w:shd w:val="clear" w:color="auto" w:fill="E1DFDD"/>
    </w:rPr>
  </w:style>
  <w:style w:type="paragraph" w:customStyle="1" w:styleId="21">
    <w:name w:val="Revision"/>
    <w:hidden/>
    <w:semiHidden/>
    <w:uiPriority w:val="99"/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customStyle="1" w:styleId="22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批注框文本 Char"/>
    <w:basedOn w:val="6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b831f-7949-4a27-82ff-404c178008f4">
      <Terms xmlns="http://schemas.microsoft.com/office/infopath/2007/PartnerControls"/>
    </lcf76f155ced4ddcb4097134ff3c332f>
    <TaxCatchAll xmlns="e49837b2-a41d-4a62-8bd3-990e3cb337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E85C5548741B5630D2A6C8848B5" ma:contentTypeVersion="13" ma:contentTypeDescription="Create a new document." ma:contentTypeScope="" ma:versionID="ea912f22407e1df7f8dd40c730a9184f">
  <xsd:schema xmlns:xsd="http://www.w3.org/2001/XMLSchema" xmlns:xs="http://www.w3.org/2001/XMLSchema" xmlns:p="http://schemas.microsoft.com/office/2006/metadata/properties" xmlns:ns2="e12b831f-7949-4a27-82ff-404c178008f4" xmlns:ns3="e49837b2-a41d-4a62-8bd3-990e3cb337c1" targetNamespace="http://schemas.microsoft.com/office/2006/metadata/properties" ma:root="true" ma:fieldsID="e54edc6eb2b80adcfefb795676d5f057" ns2:_="" ns3:_="">
    <xsd:import namespace="e12b831f-7949-4a27-82ff-404c178008f4"/>
    <xsd:import namespace="e49837b2-a41d-4a62-8bd3-990e3cb33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31f-7949-4a27-82ff-404c1780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7b2-a41d-4a62-8bd3-990e3cb3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ed0e4e-e1f2-42e4-b311-7743ff6a0309}" ma:internalName="TaxCatchAll" ma:showField="CatchAllData" ma:web="e49837b2-a41d-4a62-8bd3-990e3cb33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C8F1B-64E7-43D0-B584-DF4103CEB718}">
  <ds:schemaRefs/>
</ds:datastoreItem>
</file>

<file path=customXml/itemProps2.xml><?xml version="1.0" encoding="utf-8"?>
<ds:datastoreItem xmlns:ds="http://schemas.openxmlformats.org/officeDocument/2006/customXml" ds:itemID="{3872BE94-0529-466C-AFE1-25F7A7A803D0}">
  <ds:schemaRefs/>
</ds:datastoreItem>
</file>

<file path=customXml/itemProps3.xml><?xml version="1.0" encoding="utf-8"?>
<ds:datastoreItem xmlns:ds="http://schemas.openxmlformats.org/officeDocument/2006/customXml" ds:itemID="{BCE45356-5B63-4701-B95A-48935B10F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686</Characters>
  <Lines>5</Lines>
  <Paragraphs>1</Paragraphs>
  <TotalTime>30</TotalTime>
  <ScaleCrop>false</ScaleCrop>
  <LinksUpToDate>false</LinksUpToDate>
  <CharactersWithSpaces>805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2023-06-30T20:01:00Z</dcterms:created>
  <dc:creator>jneckel</dc:creator>
  <cp:lastModifiedBy>Ground ice</cp:lastModifiedBy>
  <cp:lastPrinted>2023-06-30T22:16:00Z</cp:lastPrinted>
  <dcterms:modified xsi:type="dcterms:W3CDTF">2024-01-22T09:23:35Z</dcterms:modified>
  <dc:title>Microsoft Word - author formatting instructions (1).docx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d68e71778d8cfdbbdb9f2b6783530a90503ea07830a1b00c07a08d8982c16eb4</vt:lpwstr>
  </property>
  <property fmtid="{D5CDD505-2E9C-101B-9397-08002B2CF9AE}" pid="3" name="ContentTypeId">
    <vt:lpwstr>0x010100BE769E85C5548741B5630D2A6C8848B5</vt:lpwstr>
  </property>
  <property fmtid="{D5CDD505-2E9C-101B-9397-08002B2CF9AE}" pid="4" name="KSOProductBuildVer">
    <vt:lpwstr>2052-12.1.0.16250</vt:lpwstr>
  </property>
  <property fmtid="{D5CDD505-2E9C-101B-9397-08002B2CF9AE}" pid="5" name="ICV">
    <vt:lpwstr>051A9F4EC41F4F68B07E4C6A27E55D9E_12</vt:lpwstr>
  </property>
</Properties>
</file>